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0A" w:rsidRPr="0006159A" w:rsidRDefault="004E750A" w:rsidP="004E750A">
      <w:pPr>
        <w:jc w:val="center"/>
        <w:rPr>
          <w:b/>
          <w:sz w:val="32"/>
          <w:szCs w:val="24"/>
          <w:u w:val="single"/>
        </w:rPr>
      </w:pPr>
      <w:r w:rsidRPr="0006159A">
        <w:rPr>
          <w:b/>
          <w:sz w:val="32"/>
          <w:szCs w:val="24"/>
          <w:u w:val="single"/>
        </w:rPr>
        <w:fldChar w:fldCharType="begin"/>
      </w:r>
      <w:r w:rsidRPr="0006159A">
        <w:rPr>
          <w:b/>
          <w:sz w:val="32"/>
          <w:szCs w:val="24"/>
          <w:u w:val="single"/>
        </w:rPr>
        <w:instrText xml:space="preserve"> MERGEFIELD  DESCTIPOPROP  \* MERGEFORMAT </w:instrText>
      </w:r>
      <w:r w:rsidRPr="0006159A">
        <w:rPr>
          <w:b/>
          <w:sz w:val="32"/>
          <w:szCs w:val="24"/>
          <w:u w:val="single"/>
        </w:rPr>
        <w:fldChar w:fldCharType="separate"/>
      </w:r>
      <w:r w:rsidRPr="0006159A">
        <w:rPr>
          <w:b/>
          <w:noProof/>
          <w:sz w:val="32"/>
          <w:szCs w:val="24"/>
          <w:u w:val="single"/>
        </w:rPr>
        <w:t>Projeto</w:t>
      </w:r>
      <w:r w:rsidRPr="0006159A">
        <w:rPr>
          <w:b/>
          <w:sz w:val="32"/>
          <w:szCs w:val="24"/>
          <w:u w:val="single"/>
        </w:rPr>
        <w:fldChar w:fldCharType="end"/>
      </w:r>
      <w:r w:rsidRPr="0006159A">
        <w:rPr>
          <w:b/>
          <w:sz w:val="32"/>
          <w:szCs w:val="24"/>
          <w:u w:val="single"/>
        </w:rPr>
        <w:t xml:space="preserve"> </w:t>
      </w:r>
      <w:r w:rsidRPr="0006159A">
        <w:rPr>
          <w:b/>
          <w:sz w:val="32"/>
          <w:szCs w:val="24"/>
          <w:u w:val="single"/>
        </w:rPr>
        <w:fldChar w:fldCharType="begin"/>
      </w:r>
      <w:r w:rsidRPr="0006159A">
        <w:rPr>
          <w:b/>
          <w:sz w:val="32"/>
          <w:szCs w:val="24"/>
          <w:u w:val="single"/>
        </w:rPr>
        <w:instrText xml:space="preserve"> MERGEFIELD  DESCPROP  \* MERGEFORMAT </w:instrText>
      </w:r>
      <w:r w:rsidRPr="0006159A">
        <w:rPr>
          <w:b/>
          <w:sz w:val="32"/>
          <w:szCs w:val="24"/>
          <w:u w:val="single"/>
        </w:rPr>
        <w:fldChar w:fldCharType="separate"/>
      </w:r>
      <w:r w:rsidRPr="0006159A">
        <w:rPr>
          <w:b/>
          <w:noProof/>
          <w:sz w:val="32"/>
          <w:szCs w:val="24"/>
          <w:u w:val="single"/>
        </w:rPr>
        <w:t>de Lei</w:t>
      </w:r>
      <w:r w:rsidRPr="0006159A">
        <w:rPr>
          <w:b/>
          <w:sz w:val="32"/>
          <w:szCs w:val="24"/>
          <w:u w:val="single"/>
        </w:rPr>
        <w:fldChar w:fldCharType="end"/>
      </w:r>
      <w:r w:rsidRPr="0006159A">
        <w:rPr>
          <w:b/>
          <w:sz w:val="32"/>
          <w:szCs w:val="24"/>
          <w:u w:val="single"/>
        </w:rPr>
        <w:t xml:space="preserve"> </w:t>
      </w:r>
      <w:proofErr w:type="gramStart"/>
      <w:r w:rsidRPr="0006159A">
        <w:rPr>
          <w:b/>
          <w:sz w:val="32"/>
          <w:szCs w:val="24"/>
          <w:u w:val="single"/>
        </w:rPr>
        <w:t>Nº ,</w:t>
      </w:r>
      <w:proofErr w:type="gramEnd"/>
      <w:r w:rsidRPr="0006159A">
        <w:rPr>
          <w:b/>
          <w:sz w:val="32"/>
          <w:szCs w:val="24"/>
          <w:u w:val="single"/>
        </w:rPr>
        <w:t xml:space="preserve"> DE 2017</w:t>
      </w:r>
    </w:p>
    <w:p w:rsidR="004E750A" w:rsidRDefault="004E750A" w:rsidP="004E750A">
      <w:pPr>
        <w:pStyle w:val="Corpodetexto21"/>
        <w:ind w:left="5670" w:right="-227"/>
        <w:rPr>
          <w:sz w:val="24"/>
          <w:szCs w:val="24"/>
        </w:rPr>
      </w:pPr>
    </w:p>
    <w:p w:rsidR="004E750A" w:rsidRDefault="004E750A" w:rsidP="004E750A">
      <w:pPr>
        <w:pStyle w:val="Corpodetexto21"/>
        <w:ind w:left="5670" w:right="-227"/>
        <w:rPr>
          <w:sz w:val="24"/>
          <w:szCs w:val="24"/>
        </w:rPr>
      </w:pPr>
    </w:p>
    <w:p w:rsidR="004E750A" w:rsidRDefault="004E750A" w:rsidP="004E750A">
      <w:pPr>
        <w:pStyle w:val="Corpodetexto21"/>
        <w:ind w:left="5670" w:right="-227"/>
        <w:rPr>
          <w:sz w:val="24"/>
          <w:szCs w:val="24"/>
        </w:rPr>
      </w:pPr>
    </w:p>
    <w:p w:rsidR="004E750A" w:rsidRDefault="004E750A" w:rsidP="004E750A">
      <w:pPr>
        <w:ind w:left="4200" w:hanging="4200"/>
        <w:jc w:val="both"/>
        <w:rPr>
          <w:b/>
          <w:szCs w:val="24"/>
        </w:rPr>
      </w:pPr>
      <w:r>
        <w:br/>
      </w:r>
      <w:r>
        <w:rPr>
          <w:b/>
          <w:szCs w:val="24"/>
        </w:rPr>
        <w:t>“Dispõe sobre denominação de equipamento Público”.</w:t>
      </w:r>
    </w:p>
    <w:p w:rsidR="004E750A" w:rsidRDefault="004E750A" w:rsidP="004E750A">
      <w:pPr>
        <w:ind w:right="-227"/>
        <w:jc w:val="both"/>
        <w:rPr>
          <w:b/>
          <w:szCs w:val="24"/>
        </w:rPr>
      </w:pPr>
    </w:p>
    <w:p w:rsidR="004E750A" w:rsidRDefault="004E750A" w:rsidP="004E750A">
      <w:pPr>
        <w:ind w:right="-227"/>
        <w:jc w:val="both"/>
        <w:rPr>
          <w:b/>
          <w:szCs w:val="24"/>
        </w:rPr>
      </w:pPr>
    </w:p>
    <w:p w:rsidR="004E750A" w:rsidRDefault="004E750A" w:rsidP="004E750A">
      <w:pPr>
        <w:ind w:right="-227"/>
        <w:jc w:val="both"/>
        <w:rPr>
          <w:b/>
          <w:szCs w:val="24"/>
        </w:rPr>
      </w:pPr>
    </w:p>
    <w:p w:rsidR="004E750A" w:rsidRDefault="004E750A" w:rsidP="004E750A">
      <w:pPr>
        <w:ind w:right="-227"/>
        <w:jc w:val="both"/>
        <w:rPr>
          <w:b/>
          <w:szCs w:val="24"/>
        </w:rPr>
      </w:pPr>
    </w:p>
    <w:p w:rsidR="004E750A" w:rsidRDefault="004E750A" w:rsidP="004E750A">
      <w:pPr>
        <w:ind w:firstLine="2835"/>
        <w:jc w:val="both"/>
      </w:pPr>
      <w:r>
        <w:rPr>
          <w:b/>
          <w:szCs w:val="24"/>
        </w:rPr>
        <w:t>Art. 1</w:t>
      </w:r>
      <w:r>
        <w:rPr>
          <w:b/>
          <w:strike/>
          <w:szCs w:val="24"/>
        </w:rPr>
        <w:t>º</w:t>
      </w:r>
      <w:r>
        <w:rPr>
          <w:szCs w:val="24"/>
        </w:rPr>
        <w:t xml:space="preserve"> </w:t>
      </w:r>
      <w:r>
        <w:t xml:space="preserve">Fica denominado </w:t>
      </w:r>
      <w:r>
        <w:rPr>
          <w:b/>
          <w:szCs w:val="24"/>
        </w:rPr>
        <w:t xml:space="preserve">“Unidade de Saúde da Família </w:t>
      </w:r>
      <w:r w:rsidR="0006159A">
        <w:rPr>
          <w:b/>
          <w:szCs w:val="24"/>
        </w:rPr>
        <w:t xml:space="preserve">Luiz Roberto </w:t>
      </w:r>
      <w:proofErr w:type="spellStart"/>
      <w:r w:rsidR="0006159A">
        <w:rPr>
          <w:b/>
          <w:szCs w:val="24"/>
        </w:rPr>
        <w:t>Naccarato</w:t>
      </w:r>
      <w:proofErr w:type="spellEnd"/>
      <w:r>
        <w:rPr>
          <w:b/>
          <w:szCs w:val="24"/>
        </w:rPr>
        <w:t>”</w:t>
      </w:r>
      <w:r>
        <w:t xml:space="preserve"> o equipamento público caracterizado como USF </w:t>
      </w:r>
      <w:proofErr w:type="spellStart"/>
      <w:r w:rsidR="0006159A">
        <w:t>Guapiranga</w:t>
      </w:r>
      <w:proofErr w:type="spellEnd"/>
      <w:r>
        <w:t xml:space="preserve">, hoje em funcionamento na Rua </w:t>
      </w:r>
      <w:r w:rsidR="0006159A">
        <w:t xml:space="preserve">João </w:t>
      </w:r>
      <w:proofErr w:type="spellStart"/>
      <w:r w:rsidR="0006159A">
        <w:t>Bechir</w:t>
      </w:r>
      <w:proofErr w:type="spellEnd"/>
      <w:r>
        <w:t xml:space="preserve">, </w:t>
      </w:r>
      <w:r w:rsidR="0006159A">
        <w:t xml:space="preserve">114-132 - Conjunto Habitacional </w:t>
      </w:r>
      <w:proofErr w:type="spellStart"/>
      <w:r w:rsidR="0006159A" w:rsidRPr="0006159A">
        <w:t>Guapiranga</w:t>
      </w:r>
      <w:proofErr w:type="spellEnd"/>
      <w:r>
        <w:t>, neste Município</w:t>
      </w:r>
      <w:r>
        <w:rPr>
          <w:szCs w:val="24"/>
        </w:rPr>
        <w:t>.</w:t>
      </w:r>
    </w:p>
    <w:p w:rsidR="004E750A" w:rsidRDefault="004E750A" w:rsidP="004E750A">
      <w:pPr>
        <w:jc w:val="both"/>
        <w:rPr>
          <w:szCs w:val="24"/>
        </w:rPr>
      </w:pPr>
    </w:p>
    <w:p w:rsidR="004E750A" w:rsidRDefault="004E750A" w:rsidP="004E750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Art. 2</w:t>
      </w:r>
      <w:r>
        <w:rPr>
          <w:b/>
          <w:strike/>
          <w:szCs w:val="24"/>
        </w:rPr>
        <w:t>º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- </w:t>
      </w:r>
      <w:r>
        <w:rPr>
          <w:szCs w:val="24"/>
        </w:rPr>
        <w:t>As despesas decorrentes da execução desta Lei correrão à conta de dotação própria, consignada no orçamento municipal vigente.</w:t>
      </w:r>
    </w:p>
    <w:p w:rsidR="004E750A" w:rsidRDefault="004E750A" w:rsidP="004E750A">
      <w:pPr>
        <w:ind w:firstLine="2880"/>
        <w:jc w:val="both"/>
        <w:rPr>
          <w:b/>
          <w:bCs/>
          <w:szCs w:val="24"/>
        </w:rPr>
      </w:pPr>
    </w:p>
    <w:p w:rsidR="004E750A" w:rsidRDefault="004E750A" w:rsidP="004E750A">
      <w:pPr>
        <w:ind w:firstLine="2880"/>
        <w:jc w:val="both"/>
        <w:rPr>
          <w:szCs w:val="24"/>
        </w:rPr>
      </w:pPr>
      <w:r>
        <w:rPr>
          <w:b/>
          <w:bCs/>
          <w:szCs w:val="24"/>
        </w:rPr>
        <w:t>Art. 3</w:t>
      </w:r>
      <w:r>
        <w:rPr>
          <w:b/>
          <w:strike/>
          <w:szCs w:val="24"/>
        </w:rPr>
        <w:t>º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>
        <w:rPr>
          <w:szCs w:val="24"/>
        </w:rPr>
        <w:t>Esta Lei entrará em vigor na data de sua publicação.</w:t>
      </w: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rPr>
          <w:szCs w:val="24"/>
        </w:rPr>
      </w:pPr>
    </w:p>
    <w:p w:rsidR="0006159A" w:rsidRDefault="0006159A" w:rsidP="0006159A">
      <w:pPr>
        <w:jc w:val="center"/>
        <w:rPr>
          <w:szCs w:val="24"/>
        </w:rPr>
      </w:pPr>
    </w:p>
    <w:p w:rsidR="004E750A" w:rsidRDefault="004E750A" w:rsidP="0006159A">
      <w:pPr>
        <w:jc w:val="center"/>
        <w:rPr>
          <w:b/>
          <w:szCs w:val="24"/>
        </w:rPr>
      </w:pPr>
      <w:r>
        <w:rPr>
          <w:b/>
          <w:szCs w:val="24"/>
        </w:rPr>
        <w:t xml:space="preserve">Sala “D. Idílio José Soares”, em </w:t>
      </w:r>
      <w:proofErr w:type="gramStart"/>
      <w:r w:rsidR="0006159A">
        <w:rPr>
          <w:b/>
          <w:szCs w:val="24"/>
        </w:rPr>
        <w:t>4</w:t>
      </w:r>
      <w:proofErr w:type="gramEnd"/>
      <w:r w:rsidR="0006159A">
        <w:rPr>
          <w:b/>
          <w:szCs w:val="24"/>
        </w:rPr>
        <w:t xml:space="preserve"> de Dezembro</w:t>
      </w:r>
      <w:r>
        <w:rPr>
          <w:b/>
          <w:szCs w:val="24"/>
        </w:rPr>
        <w:t xml:space="preserve"> de 2017.</w:t>
      </w:r>
    </w:p>
    <w:p w:rsidR="004E750A" w:rsidRDefault="004E750A" w:rsidP="004E750A">
      <w:pPr>
        <w:ind w:left="2124" w:firstLine="708"/>
        <w:rPr>
          <w:b/>
          <w:caps/>
          <w:szCs w:val="24"/>
        </w:rPr>
      </w:pPr>
      <w:r>
        <w:rPr>
          <w:b/>
          <w:caps/>
          <w:szCs w:val="24"/>
        </w:rPr>
        <w:fldChar w:fldCharType="begin"/>
      </w:r>
      <w:r>
        <w:rPr>
          <w:b/>
          <w:caps/>
          <w:szCs w:val="24"/>
        </w:rPr>
        <w:instrText xml:space="preserve"> MERGEFIELD  CAMARA  \* MERGEFORMAT </w:instrText>
      </w:r>
      <w:r>
        <w:rPr>
          <w:b/>
          <w:caps/>
          <w:szCs w:val="24"/>
        </w:rPr>
        <w:fldChar w:fldCharType="end"/>
      </w:r>
    </w:p>
    <w:p w:rsidR="004E750A" w:rsidRDefault="004E750A" w:rsidP="004E750A">
      <w:pPr>
        <w:jc w:val="both"/>
        <w:rPr>
          <w:b/>
          <w:color w:val="333333"/>
          <w:szCs w:val="24"/>
        </w:rPr>
      </w:pPr>
    </w:p>
    <w:p w:rsidR="004E750A" w:rsidRDefault="004E750A" w:rsidP="004E750A">
      <w:pPr>
        <w:jc w:val="both"/>
        <w:rPr>
          <w:b/>
          <w:color w:val="333333"/>
          <w:szCs w:val="24"/>
        </w:rPr>
      </w:pPr>
    </w:p>
    <w:p w:rsidR="004E750A" w:rsidRDefault="004E750A" w:rsidP="004E750A">
      <w:pPr>
        <w:jc w:val="both"/>
        <w:rPr>
          <w:b/>
          <w:color w:val="333333"/>
          <w:szCs w:val="24"/>
        </w:rPr>
      </w:pPr>
    </w:p>
    <w:p w:rsidR="004E750A" w:rsidRDefault="004E750A" w:rsidP="004E750A">
      <w:pPr>
        <w:tabs>
          <w:tab w:val="left" w:pos="3888"/>
          <w:tab w:val="left" w:pos="4248"/>
          <w:tab w:val="left" w:pos="4484"/>
          <w:tab w:val="left" w:pos="4788"/>
        </w:tabs>
        <w:jc w:val="center"/>
        <w:rPr>
          <w:b/>
          <w:szCs w:val="24"/>
        </w:rPr>
      </w:pPr>
      <w:r>
        <w:rPr>
          <w:b/>
          <w:szCs w:val="24"/>
        </w:rPr>
        <w:t xml:space="preserve">Hugo Di </w:t>
      </w:r>
      <w:proofErr w:type="spellStart"/>
      <w:r>
        <w:rPr>
          <w:b/>
          <w:szCs w:val="24"/>
        </w:rPr>
        <w:t>Lallo</w:t>
      </w:r>
      <w:proofErr w:type="spellEnd"/>
    </w:p>
    <w:p w:rsidR="004E750A" w:rsidRDefault="004E750A" w:rsidP="004E750A">
      <w:pPr>
        <w:tabs>
          <w:tab w:val="left" w:pos="3888"/>
          <w:tab w:val="left" w:pos="4248"/>
          <w:tab w:val="left" w:pos="4484"/>
          <w:tab w:val="left" w:pos="4788"/>
        </w:tabs>
        <w:jc w:val="center"/>
        <w:rPr>
          <w:b/>
          <w:szCs w:val="24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MERGEFIELD  CARGO01  \* MERGEFORMAT </w:instrText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Vereador</w:t>
      </w:r>
      <w:r>
        <w:rPr>
          <w:b/>
          <w:szCs w:val="24"/>
        </w:rPr>
        <w:fldChar w:fldCharType="end"/>
      </w:r>
    </w:p>
    <w:p w:rsidR="004E750A" w:rsidRDefault="004E750A" w:rsidP="004E750A">
      <w:pPr>
        <w:tabs>
          <w:tab w:val="left" w:pos="3888"/>
          <w:tab w:val="left" w:pos="4248"/>
          <w:tab w:val="left" w:pos="4484"/>
          <w:tab w:val="left" w:pos="4788"/>
        </w:tabs>
        <w:jc w:val="center"/>
        <w:rPr>
          <w:b/>
          <w:szCs w:val="24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MERGEFIELD  AUTOR02  \* MERGEFORMAT </w:instrText>
      </w:r>
      <w:r>
        <w:rPr>
          <w:b/>
          <w:szCs w:val="24"/>
        </w:rPr>
        <w:fldChar w:fldCharType="end"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MERGEFIELD  AUTOR03  \* MERGEFORMAT </w:instrText>
      </w:r>
      <w:r>
        <w:rPr>
          <w:b/>
          <w:szCs w:val="24"/>
        </w:rPr>
        <w:fldChar w:fldCharType="end"/>
      </w:r>
    </w:p>
    <w:p w:rsidR="004E750A" w:rsidRDefault="004E750A" w:rsidP="004E750A">
      <w:pPr>
        <w:tabs>
          <w:tab w:val="left" w:pos="3888"/>
          <w:tab w:val="left" w:pos="4248"/>
          <w:tab w:val="left" w:pos="4484"/>
          <w:tab w:val="left" w:pos="4788"/>
        </w:tabs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 CARGO02  \* MERGEFORMAT </w:instrTex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 CARGO03  \* MERGEFORMAT </w:instrText>
      </w:r>
      <w:r>
        <w:rPr>
          <w:b/>
        </w:rPr>
        <w:fldChar w:fldCharType="end"/>
      </w:r>
    </w:p>
    <w:p w:rsidR="004E750A" w:rsidRDefault="004E750A" w:rsidP="004E750A">
      <w:pPr>
        <w:rPr>
          <w:rFonts w:cs="Arial"/>
        </w:rPr>
      </w:pPr>
    </w:p>
    <w:p w:rsidR="004E750A" w:rsidRDefault="004E750A" w:rsidP="004E750A">
      <w:pPr>
        <w:jc w:val="both"/>
        <w:rPr>
          <w:b/>
          <w:sz w:val="18"/>
          <w:szCs w:val="18"/>
        </w:rPr>
      </w:pPr>
    </w:p>
    <w:p w:rsidR="004E750A" w:rsidRDefault="004E750A" w:rsidP="004E750A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fldChar w:fldCharType="begin"/>
      </w:r>
      <w:r>
        <w:rPr>
          <w:b/>
          <w:caps/>
          <w:szCs w:val="24"/>
        </w:rPr>
        <w:instrText xml:space="preserve"> MERGEFIELD  REGISTRO  \* MERGEFORMAT </w:instrText>
      </w:r>
      <w:r>
        <w:rPr>
          <w:b/>
          <w:caps/>
          <w:szCs w:val="24"/>
        </w:rPr>
        <w:fldChar w:fldCharType="end"/>
      </w:r>
    </w:p>
    <w:p w:rsidR="004E750A" w:rsidRDefault="004E750A" w:rsidP="004E750A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fldChar w:fldCharType="begin"/>
      </w:r>
      <w:r>
        <w:rPr>
          <w:b/>
          <w:caps/>
          <w:szCs w:val="24"/>
        </w:rPr>
        <w:instrText xml:space="preserve"> MERGEFIELD  REGISTRO1  \* MERGEFORMAT </w:instrText>
      </w:r>
      <w:r>
        <w:rPr>
          <w:b/>
          <w:caps/>
          <w:szCs w:val="24"/>
        </w:rPr>
        <w:fldChar w:fldCharType="end"/>
      </w:r>
    </w:p>
    <w:p w:rsidR="004E750A" w:rsidRDefault="004E750A" w:rsidP="004E750A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fldChar w:fldCharType="begin"/>
      </w:r>
      <w:r>
        <w:rPr>
          <w:b/>
          <w:caps/>
          <w:szCs w:val="24"/>
        </w:rPr>
        <w:instrText xml:space="preserve"> MERGEFIELD  REGISTRO2  \* MERGEFORMAT </w:instrText>
      </w:r>
      <w:r>
        <w:rPr>
          <w:b/>
          <w:caps/>
          <w:szCs w:val="24"/>
        </w:rPr>
        <w:fldChar w:fldCharType="end"/>
      </w: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06159A" w:rsidRDefault="0006159A" w:rsidP="004E750A">
      <w:pPr>
        <w:jc w:val="both"/>
        <w:rPr>
          <w:b/>
          <w:caps/>
          <w:szCs w:val="24"/>
        </w:rPr>
      </w:pPr>
    </w:p>
    <w:p w:rsidR="009D57B4" w:rsidRDefault="009D57B4">
      <w:bookmarkStart w:id="0" w:name="_GoBack"/>
      <w:bookmarkEnd w:id="0"/>
    </w:p>
    <w:sectPr w:rsidR="009D5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0A"/>
    <w:rsid w:val="0006159A"/>
    <w:rsid w:val="004E750A"/>
    <w:rsid w:val="009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4E750A"/>
    <w:pPr>
      <w:widowControl w:val="0"/>
      <w:overflowPunct w:val="0"/>
      <w:autoSpaceDE w:val="0"/>
      <w:autoSpaceDN w:val="0"/>
      <w:adjustRightInd w:val="0"/>
      <w:ind w:left="4253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4E750A"/>
    <w:pPr>
      <w:widowControl w:val="0"/>
      <w:overflowPunct w:val="0"/>
      <w:autoSpaceDE w:val="0"/>
      <w:autoSpaceDN w:val="0"/>
      <w:adjustRightInd w:val="0"/>
      <w:ind w:left="4253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Kiany Menezes Domingues</dc:creator>
  <cp:lastModifiedBy>Kiany Menezes Domingues</cp:lastModifiedBy>
  <cp:revision>2</cp:revision>
  <dcterms:created xsi:type="dcterms:W3CDTF">2017-11-28T17:09:00Z</dcterms:created>
  <dcterms:modified xsi:type="dcterms:W3CDTF">2017-11-28T17:09:00Z</dcterms:modified>
</cp:coreProperties>
</file>